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70266" w14:textId="14963AF6" w:rsidR="00A61E21" w:rsidRDefault="00A61E21" w:rsidP="00331BB5">
      <w:pPr>
        <w:spacing w:after="0" w:line="240" w:lineRule="auto"/>
        <w:rPr>
          <w:rFonts w:cstheme="minorHAnsi"/>
          <w:b/>
          <w:sz w:val="24"/>
          <w:szCs w:val="18"/>
        </w:rPr>
      </w:pPr>
      <w:r w:rsidRPr="00CD465A">
        <w:rPr>
          <w:rFonts w:cstheme="minorHAnsi"/>
          <w:b/>
          <w:sz w:val="24"/>
          <w:szCs w:val="18"/>
        </w:rPr>
        <w:t>Privacy Notice</w:t>
      </w:r>
      <w:r w:rsidRPr="00CD465A">
        <w:rPr>
          <w:rFonts w:cstheme="minorHAnsi"/>
          <w:sz w:val="24"/>
          <w:szCs w:val="18"/>
        </w:rPr>
        <w:t xml:space="preserve">: </w:t>
      </w:r>
      <w:r w:rsidRPr="00CD465A">
        <w:rPr>
          <w:rFonts w:cstheme="minorHAnsi"/>
          <w:b/>
          <w:sz w:val="24"/>
          <w:szCs w:val="18"/>
        </w:rPr>
        <w:t>University of the Highlands a</w:t>
      </w:r>
      <w:r w:rsidR="00A95037">
        <w:rPr>
          <w:rFonts w:cstheme="minorHAnsi"/>
          <w:b/>
          <w:sz w:val="24"/>
          <w:szCs w:val="18"/>
        </w:rPr>
        <w:t>nd Isl</w:t>
      </w:r>
      <w:r w:rsidR="00C90163">
        <w:rPr>
          <w:rFonts w:cstheme="minorHAnsi"/>
          <w:b/>
          <w:sz w:val="24"/>
          <w:szCs w:val="18"/>
        </w:rPr>
        <w:t>ands, Careers and Employability Centre</w:t>
      </w:r>
    </w:p>
    <w:p w14:paraId="6260B606" w14:textId="584B139D" w:rsidR="00C90163" w:rsidRPr="00CD465A" w:rsidRDefault="00C90163" w:rsidP="00331BB5">
      <w:pPr>
        <w:spacing w:after="0" w:line="240" w:lineRule="auto"/>
        <w:rPr>
          <w:rFonts w:cstheme="minorHAnsi"/>
          <w:sz w:val="24"/>
          <w:szCs w:val="18"/>
        </w:rPr>
      </w:pPr>
      <w:r>
        <w:rPr>
          <w:rFonts w:cstheme="minorHAnsi"/>
          <w:b/>
          <w:sz w:val="24"/>
          <w:szCs w:val="18"/>
        </w:rPr>
        <w:t xml:space="preserve">Provision of Careers </w:t>
      </w:r>
      <w:r w:rsidR="00EA2586">
        <w:rPr>
          <w:rFonts w:cstheme="minorHAnsi"/>
          <w:b/>
          <w:sz w:val="24"/>
          <w:szCs w:val="18"/>
        </w:rPr>
        <w:t>Education</w:t>
      </w:r>
      <w:r>
        <w:rPr>
          <w:rFonts w:cstheme="minorHAnsi"/>
          <w:b/>
          <w:sz w:val="24"/>
          <w:szCs w:val="18"/>
        </w:rPr>
        <w:t xml:space="preserve"> Information, Advice and Guidance (CEIAG)</w:t>
      </w:r>
    </w:p>
    <w:p w14:paraId="1BC3F2C6" w14:textId="77777777" w:rsidR="00F80697" w:rsidRPr="00CD465A" w:rsidRDefault="00F80697" w:rsidP="00331BB5">
      <w:pPr>
        <w:spacing w:after="0" w:line="240" w:lineRule="auto"/>
        <w:rPr>
          <w:rFonts w:cstheme="minorHAnsi"/>
          <w:b/>
          <w:i/>
          <w:sz w:val="18"/>
          <w:szCs w:val="18"/>
        </w:rPr>
      </w:pPr>
    </w:p>
    <w:p w14:paraId="4745691A" w14:textId="77777777" w:rsidR="004F3407" w:rsidRPr="00CD465A" w:rsidRDefault="00A61E21" w:rsidP="00331BB5">
      <w:pPr>
        <w:spacing w:after="0" w:line="240" w:lineRule="auto"/>
        <w:rPr>
          <w:rFonts w:cstheme="minorHAnsi"/>
          <w:b/>
          <w:sz w:val="20"/>
          <w:szCs w:val="20"/>
        </w:rPr>
      </w:pPr>
      <w:r w:rsidRPr="00CD465A">
        <w:rPr>
          <w:rFonts w:cstheme="minorHAnsi"/>
          <w:b/>
          <w:sz w:val="20"/>
          <w:szCs w:val="20"/>
        </w:rPr>
        <w:t xml:space="preserve">The Data Controller of the information being collected is: </w:t>
      </w:r>
    </w:p>
    <w:p w14:paraId="4CDDD5BF" w14:textId="48B46518" w:rsidR="00A61E21" w:rsidRPr="00CD465A" w:rsidRDefault="00A61E21" w:rsidP="00331BB5">
      <w:pPr>
        <w:spacing w:after="0" w:line="240" w:lineRule="auto"/>
        <w:rPr>
          <w:rFonts w:cstheme="minorHAnsi"/>
          <w:sz w:val="20"/>
          <w:szCs w:val="20"/>
        </w:rPr>
      </w:pPr>
      <w:r w:rsidRPr="00CD465A">
        <w:rPr>
          <w:rFonts w:cstheme="minorHAnsi"/>
          <w:b/>
          <w:sz w:val="20"/>
          <w:szCs w:val="20"/>
        </w:rPr>
        <w:br/>
      </w:r>
      <w:r w:rsidRPr="00CD465A">
        <w:rPr>
          <w:rFonts w:cstheme="minorHAnsi"/>
          <w:sz w:val="20"/>
          <w:szCs w:val="20"/>
        </w:rPr>
        <w:t xml:space="preserve">University of the Highlands and Islands (UHI) </w:t>
      </w:r>
      <w:r w:rsidRPr="00CD465A">
        <w:rPr>
          <w:rFonts w:cstheme="minorHAnsi"/>
          <w:sz w:val="20"/>
          <w:szCs w:val="20"/>
        </w:rPr>
        <w:br/>
        <w:t>Executive O</w:t>
      </w:r>
      <w:r w:rsidR="00CD465A">
        <w:rPr>
          <w:rFonts w:cstheme="minorHAnsi"/>
          <w:sz w:val="20"/>
          <w:szCs w:val="20"/>
        </w:rPr>
        <w:t xml:space="preserve">ffice, 12B Ness Walk </w:t>
      </w:r>
      <w:r w:rsidR="00CD465A">
        <w:rPr>
          <w:rFonts w:cstheme="minorHAnsi"/>
          <w:sz w:val="20"/>
          <w:szCs w:val="20"/>
        </w:rPr>
        <w:br/>
        <w:t>Inverness,</w:t>
      </w:r>
      <w:r w:rsidRPr="00CD465A">
        <w:rPr>
          <w:rFonts w:cstheme="minorHAnsi"/>
          <w:sz w:val="20"/>
          <w:szCs w:val="20"/>
        </w:rPr>
        <w:t xml:space="preserve"> IV3 5SQ</w:t>
      </w:r>
      <w:r w:rsidRPr="00CD465A">
        <w:rPr>
          <w:rFonts w:cstheme="minorHAnsi"/>
          <w:sz w:val="20"/>
          <w:szCs w:val="20"/>
        </w:rPr>
        <w:br/>
        <w:t>Telephone: 01463 279000</w:t>
      </w:r>
    </w:p>
    <w:p w14:paraId="755DEF47" w14:textId="77777777" w:rsidR="00F80697" w:rsidRPr="00CD465A" w:rsidRDefault="00F80697" w:rsidP="00331BB5">
      <w:pPr>
        <w:spacing w:after="0" w:line="240" w:lineRule="auto"/>
        <w:rPr>
          <w:rFonts w:cstheme="minorHAnsi"/>
          <w:sz w:val="20"/>
          <w:szCs w:val="20"/>
        </w:rPr>
      </w:pPr>
    </w:p>
    <w:p w14:paraId="2FB17067" w14:textId="77777777" w:rsidR="00F72E3F" w:rsidRPr="00CD465A" w:rsidRDefault="00A61E21" w:rsidP="00331BB5">
      <w:pPr>
        <w:spacing w:after="0" w:line="240" w:lineRule="auto"/>
        <w:rPr>
          <w:rFonts w:cstheme="minorHAnsi"/>
          <w:sz w:val="20"/>
          <w:szCs w:val="20"/>
        </w:rPr>
      </w:pPr>
      <w:r w:rsidRPr="00CD465A">
        <w:rPr>
          <w:rFonts w:cstheme="minorHAnsi"/>
          <w:sz w:val="20"/>
          <w:szCs w:val="20"/>
        </w:rPr>
        <w:t>For any queries or concerns about how your personal data is being processed you can contact</w:t>
      </w:r>
      <w:r w:rsidR="00F72E3F" w:rsidRPr="00CD465A">
        <w:rPr>
          <w:rFonts w:cstheme="minorHAnsi"/>
          <w:sz w:val="20"/>
          <w:szCs w:val="20"/>
        </w:rPr>
        <w:t>:</w:t>
      </w:r>
    </w:p>
    <w:p w14:paraId="4531F1C4" w14:textId="6C5DEE93" w:rsidR="00F72E3F" w:rsidRPr="00CD465A" w:rsidRDefault="00A61E21" w:rsidP="00331BB5">
      <w:pPr>
        <w:pStyle w:val="ListParagraph"/>
        <w:numPr>
          <w:ilvl w:val="0"/>
          <w:numId w:val="2"/>
        </w:numPr>
        <w:spacing w:after="0" w:line="240" w:lineRule="auto"/>
        <w:rPr>
          <w:rFonts w:cstheme="minorHAnsi"/>
          <w:sz w:val="20"/>
          <w:szCs w:val="20"/>
        </w:rPr>
      </w:pPr>
      <w:r w:rsidRPr="00CD465A">
        <w:rPr>
          <w:rFonts w:cstheme="minorHAnsi"/>
          <w:sz w:val="20"/>
          <w:szCs w:val="20"/>
        </w:rPr>
        <w:t>Data Protection Officer</w:t>
      </w:r>
      <w:r w:rsidR="00A95037">
        <w:rPr>
          <w:rFonts w:cstheme="minorHAnsi"/>
          <w:sz w:val="20"/>
          <w:szCs w:val="20"/>
        </w:rPr>
        <w:t xml:space="preserve"> at University of the Highlands and Islands</w:t>
      </w:r>
      <w:r w:rsidR="00F72E3F" w:rsidRPr="00CD465A">
        <w:rPr>
          <w:rFonts w:cstheme="minorHAnsi"/>
          <w:sz w:val="20"/>
          <w:szCs w:val="20"/>
        </w:rPr>
        <w:t xml:space="preserve">: </w:t>
      </w:r>
      <w:hyperlink r:id="rId10" w:history="1">
        <w:r w:rsidRPr="00A95037">
          <w:rPr>
            <w:rStyle w:val="Hyperlink"/>
            <w:rFonts w:cstheme="minorHAnsi"/>
            <w:i/>
            <w:color w:val="auto"/>
            <w:sz w:val="20"/>
            <w:szCs w:val="20"/>
          </w:rPr>
          <w:t>dataprotectionofficer@uhi.ac.uk</w:t>
        </w:r>
      </w:hyperlink>
      <w:r w:rsidRPr="00A95037">
        <w:rPr>
          <w:rFonts w:cstheme="minorHAnsi"/>
          <w:i/>
          <w:sz w:val="20"/>
          <w:szCs w:val="20"/>
        </w:rPr>
        <w:t xml:space="preserve"> </w:t>
      </w:r>
    </w:p>
    <w:p w14:paraId="2814B795" w14:textId="3DAE54E4" w:rsidR="00A61E21" w:rsidRPr="00A95037" w:rsidRDefault="05E0D520" w:rsidP="05E0D520">
      <w:pPr>
        <w:pStyle w:val="ListParagraph"/>
        <w:numPr>
          <w:ilvl w:val="0"/>
          <w:numId w:val="2"/>
        </w:numPr>
        <w:spacing w:after="0" w:line="240" w:lineRule="auto"/>
        <w:rPr>
          <w:i/>
          <w:iCs/>
          <w:sz w:val="20"/>
          <w:szCs w:val="20"/>
          <w:u w:val="single"/>
        </w:rPr>
      </w:pPr>
      <w:r w:rsidRPr="05E0D520">
        <w:rPr>
          <w:sz w:val="20"/>
          <w:szCs w:val="20"/>
        </w:rPr>
        <w:t xml:space="preserve">Iain Eisner, Career Manager, University of the Highlands and Islands </w:t>
      </w:r>
      <w:r w:rsidRPr="05E0D520">
        <w:rPr>
          <w:i/>
          <w:iCs/>
          <w:sz w:val="20"/>
          <w:szCs w:val="20"/>
          <w:u w:val="single"/>
        </w:rPr>
        <w:t>iain.eisner@uhi.ac.uk</w:t>
      </w:r>
    </w:p>
    <w:p w14:paraId="3DD39EA1" w14:textId="77777777" w:rsidR="00F80697" w:rsidRPr="00F72E3F" w:rsidRDefault="00F80697" w:rsidP="00331BB5">
      <w:pPr>
        <w:spacing w:after="0" w:line="240" w:lineRule="auto"/>
        <w:rPr>
          <w:rFonts w:cstheme="minorHAnsi"/>
          <w:b/>
          <w:sz w:val="20"/>
          <w:szCs w:val="20"/>
        </w:rPr>
      </w:pPr>
    </w:p>
    <w:p w14:paraId="213B0A6C" w14:textId="77777777" w:rsidR="00331BB5" w:rsidRDefault="00A61E21" w:rsidP="00331BB5">
      <w:pPr>
        <w:spacing w:after="0" w:line="240" w:lineRule="auto"/>
        <w:rPr>
          <w:rFonts w:cstheme="minorHAnsi"/>
          <w:b/>
          <w:sz w:val="20"/>
          <w:szCs w:val="20"/>
        </w:rPr>
      </w:pPr>
      <w:r w:rsidRPr="00F72E3F">
        <w:rPr>
          <w:rFonts w:cstheme="minorHAnsi"/>
          <w:b/>
          <w:sz w:val="20"/>
          <w:szCs w:val="20"/>
        </w:rPr>
        <w:t>This privacy statement relates to the following process:</w:t>
      </w:r>
    </w:p>
    <w:p w14:paraId="62AFA31F" w14:textId="77777777" w:rsidR="00331BB5" w:rsidRDefault="00331BB5" w:rsidP="00331BB5">
      <w:pPr>
        <w:spacing w:after="0" w:line="240" w:lineRule="auto"/>
        <w:rPr>
          <w:rFonts w:cstheme="minorHAnsi"/>
          <w:b/>
          <w:sz w:val="20"/>
          <w:szCs w:val="20"/>
        </w:rPr>
      </w:pPr>
    </w:p>
    <w:p w14:paraId="7A79559C" w14:textId="5595AC46" w:rsidR="00A61E21" w:rsidRPr="00331BB5" w:rsidRDefault="00E528A5" w:rsidP="00331BB5">
      <w:pPr>
        <w:spacing w:after="0" w:line="240" w:lineRule="auto"/>
        <w:rPr>
          <w:rFonts w:cstheme="minorHAnsi"/>
          <w:b/>
          <w:sz w:val="20"/>
          <w:szCs w:val="20"/>
        </w:rPr>
      </w:pPr>
      <w:r w:rsidRPr="00E528A5">
        <w:rPr>
          <w:rFonts w:cstheme="minorHAnsi"/>
          <w:sz w:val="20"/>
          <w:szCs w:val="20"/>
        </w:rPr>
        <w:t>Universi</w:t>
      </w:r>
      <w:r w:rsidR="00A95037">
        <w:rPr>
          <w:rFonts w:cstheme="minorHAnsi"/>
          <w:sz w:val="20"/>
          <w:szCs w:val="20"/>
        </w:rPr>
        <w:t xml:space="preserve">ty of the Highlands and Islands, Careers and Employability </w:t>
      </w:r>
      <w:r w:rsidR="00C90163">
        <w:rPr>
          <w:rFonts w:cstheme="minorHAnsi"/>
          <w:sz w:val="20"/>
          <w:szCs w:val="20"/>
        </w:rPr>
        <w:t xml:space="preserve">Team, CEIAG service provision, available to all UHI students and </w:t>
      </w:r>
      <w:r w:rsidR="00C04875">
        <w:rPr>
          <w:rFonts w:cstheme="minorHAnsi"/>
          <w:sz w:val="20"/>
          <w:szCs w:val="20"/>
        </w:rPr>
        <w:t>graduates/</w:t>
      </w:r>
      <w:r w:rsidR="00C90163">
        <w:rPr>
          <w:rFonts w:cstheme="minorHAnsi"/>
          <w:sz w:val="20"/>
          <w:szCs w:val="20"/>
        </w:rPr>
        <w:t>alumni.</w:t>
      </w:r>
    </w:p>
    <w:p w14:paraId="1BD63AAF" w14:textId="77777777" w:rsidR="00F80697" w:rsidRPr="00F72E3F" w:rsidRDefault="00F80697" w:rsidP="00331BB5">
      <w:pPr>
        <w:spacing w:after="0" w:line="240" w:lineRule="auto"/>
        <w:rPr>
          <w:rFonts w:cstheme="minorHAnsi"/>
          <w:b/>
          <w:sz w:val="20"/>
          <w:szCs w:val="20"/>
        </w:rPr>
      </w:pPr>
    </w:p>
    <w:p w14:paraId="15D0ED44" w14:textId="6948A74B" w:rsidR="00CD465A" w:rsidRPr="00331BB5" w:rsidRDefault="00A61E21" w:rsidP="00331BB5">
      <w:pPr>
        <w:spacing w:after="0" w:line="240" w:lineRule="auto"/>
        <w:rPr>
          <w:rFonts w:cstheme="minorHAnsi"/>
          <w:b/>
          <w:sz w:val="20"/>
          <w:szCs w:val="20"/>
        </w:rPr>
      </w:pPr>
      <w:r w:rsidRPr="00F72E3F">
        <w:rPr>
          <w:rFonts w:cstheme="minorHAnsi"/>
          <w:b/>
          <w:sz w:val="20"/>
          <w:szCs w:val="20"/>
        </w:rPr>
        <w:t>Your information will be used for the following purposes:</w:t>
      </w:r>
    </w:p>
    <w:p w14:paraId="5212E09C" w14:textId="77777777" w:rsidR="00331BB5" w:rsidRDefault="00331BB5" w:rsidP="00331BB5">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1980"/>
        <w:gridCol w:w="7534"/>
      </w:tblGrid>
      <w:tr w:rsidR="00C90163" w14:paraId="445CCA27" w14:textId="77777777" w:rsidTr="45B1CF8E">
        <w:tc>
          <w:tcPr>
            <w:tcW w:w="1980" w:type="dxa"/>
            <w:shd w:val="clear" w:color="auto" w:fill="F7CAAC" w:themeFill="accent2" w:themeFillTint="66"/>
          </w:tcPr>
          <w:p w14:paraId="7669DB8D" w14:textId="04A0AE1B" w:rsidR="00C90163" w:rsidRDefault="00606EA7" w:rsidP="00C90163">
            <w:pPr>
              <w:pStyle w:val="ListParagraph"/>
              <w:numPr>
                <w:ilvl w:val="0"/>
                <w:numId w:val="6"/>
              </w:numPr>
              <w:ind w:left="306" w:hanging="284"/>
              <w:rPr>
                <w:rFonts w:cstheme="minorHAnsi"/>
                <w:sz w:val="20"/>
                <w:szCs w:val="20"/>
              </w:rPr>
            </w:pPr>
            <w:r>
              <w:rPr>
                <w:rFonts w:cstheme="minorHAnsi"/>
                <w:sz w:val="20"/>
                <w:szCs w:val="20"/>
              </w:rPr>
              <w:t>Education &amp; Information</w:t>
            </w:r>
          </w:p>
          <w:p w14:paraId="4242A574" w14:textId="3F9C9E18" w:rsidR="00C90163" w:rsidRPr="00C90163" w:rsidRDefault="00C90163" w:rsidP="00C90163">
            <w:pPr>
              <w:pStyle w:val="ListParagraph"/>
              <w:ind w:left="306" w:hanging="284"/>
              <w:rPr>
                <w:rFonts w:cstheme="minorHAnsi"/>
                <w:sz w:val="20"/>
                <w:szCs w:val="20"/>
              </w:rPr>
            </w:pPr>
          </w:p>
        </w:tc>
        <w:tc>
          <w:tcPr>
            <w:tcW w:w="7534" w:type="dxa"/>
          </w:tcPr>
          <w:p w14:paraId="5FD1A05D" w14:textId="29F7F2EC" w:rsidR="00606EA7" w:rsidRDefault="45B1CF8E" w:rsidP="45B1CF8E">
            <w:pPr>
              <w:spacing w:line="276" w:lineRule="auto"/>
              <w:ind w:left="28"/>
              <w:rPr>
                <w:sz w:val="20"/>
                <w:szCs w:val="20"/>
              </w:rPr>
            </w:pPr>
            <w:r w:rsidRPr="45B1CF8E">
              <w:rPr>
                <w:sz w:val="20"/>
                <w:szCs w:val="20"/>
              </w:rPr>
              <w:t>Through the Careers and Employability Centre website students</w:t>
            </w:r>
            <w:r w:rsidR="00C04875">
              <w:rPr>
                <w:sz w:val="20"/>
                <w:szCs w:val="20"/>
              </w:rPr>
              <w:t xml:space="preserve"> and</w:t>
            </w:r>
            <w:r w:rsidR="009B7E34">
              <w:rPr>
                <w:sz w:val="20"/>
                <w:szCs w:val="20"/>
              </w:rPr>
              <w:t xml:space="preserve"> registered</w:t>
            </w:r>
            <w:r w:rsidR="00C04875">
              <w:rPr>
                <w:sz w:val="20"/>
                <w:szCs w:val="20"/>
              </w:rPr>
              <w:t xml:space="preserve"> graduates</w:t>
            </w:r>
            <w:r w:rsidRPr="45B1CF8E">
              <w:rPr>
                <w:sz w:val="20"/>
                <w:szCs w:val="20"/>
              </w:rPr>
              <w:t xml:space="preserve"> have access to learning resources including interactive materials, advice sheets and e-books.  Career Education may also be delivered as part of the curriculum in order to help students develop the competencies for managing career development, this may include developing self-awareness, developing skills for decision making and managing transitions, as well as work experience, work shadowing and work simulations.  Career Education may include employer input and participation.</w:t>
            </w:r>
          </w:p>
          <w:p w14:paraId="343D3C83" w14:textId="77777777" w:rsidR="00606EA7" w:rsidRPr="00606EA7" w:rsidRDefault="00606EA7" w:rsidP="00606EA7">
            <w:pPr>
              <w:spacing w:line="276" w:lineRule="auto"/>
              <w:ind w:left="28"/>
              <w:rPr>
                <w:rFonts w:cstheme="minorHAnsi"/>
                <w:sz w:val="20"/>
                <w:szCs w:val="20"/>
              </w:rPr>
            </w:pPr>
          </w:p>
          <w:p w14:paraId="11D21ADA" w14:textId="62B54A85" w:rsidR="00C90163" w:rsidRDefault="00606EA7" w:rsidP="00606EA7">
            <w:pPr>
              <w:rPr>
                <w:rFonts w:cstheme="minorHAnsi"/>
                <w:sz w:val="20"/>
                <w:szCs w:val="20"/>
              </w:rPr>
            </w:pPr>
            <w:r w:rsidRPr="00606EA7">
              <w:rPr>
                <w:rFonts w:cstheme="minorHAnsi"/>
                <w:sz w:val="20"/>
                <w:szCs w:val="20"/>
              </w:rPr>
              <w:t>In addition</w:t>
            </w:r>
            <w:r>
              <w:rPr>
                <w:rFonts w:cstheme="minorHAnsi"/>
                <w:sz w:val="20"/>
                <w:szCs w:val="20"/>
              </w:rPr>
              <w:t>,</w:t>
            </w:r>
            <w:r w:rsidRPr="00606EA7">
              <w:rPr>
                <w:rFonts w:cstheme="minorHAnsi"/>
                <w:sz w:val="20"/>
                <w:szCs w:val="20"/>
              </w:rPr>
              <w:t xml:space="preserve"> students</w:t>
            </w:r>
            <w:r w:rsidR="00C04875">
              <w:rPr>
                <w:rFonts w:cstheme="minorHAnsi"/>
                <w:sz w:val="20"/>
                <w:szCs w:val="20"/>
              </w:rPr>
              <w:t xml:space="preserve"> and </w:t>
            </w:r>
            <w:r w:rsidR="009B7E34">
              <w:rPr>
                <w:rFonts w:cstheme="minorHAnsi"/>
                <w:sz w:val="20"/>
                <w:szCs w:val="20"/>
              </w:rPr>
              <w:t xml:space="preserve">registered </w:t>
            </w:r>
            <w:r w:rsidR="00C04875">
              <w:rPr>
                <w:rFonts w:cstheme="minorHAnsi"/>
                <w:sz w:val="20"/>
                <w:szCs w:val="20"/>
              </w:rPr>
              <w:t>graduates</w:t>
            </w:r>
            <w:r w:rsidRPr="00606EA7">
              <w:rPr>
                <w:rFonts w:cstheme="minorHAnsi"/>
                <w:sz w:val="20"/>
                <w:szCs w:val="20"/>
              </w:rPr>
              <w:t xml:space="preserve"> can access a broad range of career development information including information on career paths, occupations and labour market information.</w:t>
            </w:r>
          </w:p>
        </w:tc>
      </w:tr>
      <w:tr w:rsidR="00C90163" w14:paraId="43322162" w14:textId="77777777" w:rsidTr="45B1CF8E">
        <w:tc>
          <w:tcPr>
            <w:tcW w:w="1980" w:type="dxa"/>
            <w:shd w:val="clear" w:color="auto" w:fill="BFBFBF" w:themeFill="background1" w:themeFillShade="BF"/>
          </w:tcPr>
          <w:p w14:paraId="491D260F" w14:textId="77777777" w:rsidR="00C90163" w:rsidRDefault="00C90163" w:rsidP="00C90163">
            <w:pPr>
              <w:ind w:left="306" w:hanging="284"/>
              <w:rPr>
                <w:rFonts w:cstheme="minorHAnsi"/>
                <w:sz w:val="20"/>
                <w:szCs w:val="20"/>
              </w:rPr>
            </w:pPr>
          </w:p>
          <w:p w14:paraId="27C7F89D" w14:textId="6FFDDBF1" w:rsidR="00C90163" w:rsidRPr="00C90163" w:rsidRDefault="00C90163" w:rsidP="00C90163">
            <w:pPr>
              <w:pStyle w:val="ListParagraph"/>
              <w:numPr>
                <w:ilvl w:val="0"/>
                <w:numId w:val="7"/>
              </w:numPr>
              <w:ind w:left="306" w:hanging="284"/>
              <w:rPr>
                <w:rFonts w:cstheme="minorHAnsi"/>
                <w:sz w:val="20"/>
                <w:szCs w:val="20"/>
              </w:rPr>
            </w:pPr>
            <w:r>
              <w:rPr>
                <w:rFonts w:cstheme="minorHAnsi"/>
                <w:sz w:val="20"/>
                <w:szCs w:val="20"/>
              </w:rPr>
              <w:t>Advice &amp; Guidance</w:t>
            </w:r>
          </w:p>
        </w:tc>
        <w:tc>
          <w:tcPr>
            <w:tcW w:w="7534" w:type="dxa"/>
          </w:tcPr>
          <w:p w14:paraId="687414DF" w14:textId="77777777" w:rsidR="00C90163" w:rsidRDefault="00C90163" w:rsidP="00A95037">
            <w:pPr>
              <w:rPr>
                <w:rFonts w:cstheme="minorHAnsi"/>
                <w:sz w:val="20"/>
                <w:szCs w:val="20"/>
              </w:rPr>
            </w:pPr>
          </w:p>
          <w:p w14:paraId="3D997534" w14:textId="75BEBB27" w:rsidR="00C90163" w:rsidRDefault="00C90163" w:rsidP="00A95037">
            <w:pPr>
              <w:rPr>
                <w:rFonts w:cstheme="minorHAnsi"/>
                <w:sz w:val="20"/>
                <w:szCs w:val="20"/>
              </w:rPr>
            </w:pPr>
            <w:r>
              <w:rPr>
                <w:rFonts w:cstheme="minorHAnsi"/>
                <w:sz w:val="20"/>
                <w:szCs w:val="20"/>
              </w:rPr>
              <w:t>To provide access to one to one advice and guidance including: mock interviews, application guidance, CV guidance and the opportunity to discuss options and oppor</w:t>
            </w:r>
            <w:r w:rsidR="00606EA7">
              <w:rPr>
                <w:rFonts w:cstheme="minorHAnsi"/>
                <w:sz w:val="20"/>
                <w:szCs w:val="20"/>
              </w:rPr>
              <w:t>tunities with a careers advisor.</w:t>
            </w:r>
          </w:p>
        </w:tc>
      </w:tr>
      <w:tr w:rsidR="00C90163" w14:paraId="0DB65864" w14:textId="77777777" w:rsidTr="45B1CF8E">
        <w:tc>
          <w:tcPr>
            <w:tcW w:w="1980" w:type="dxa"/>
            <w:shd w:val="clear" w:color="auto" w:fill="A8D08D" w:themeFill="accent6" w:themeFillTint="99"/>
          </w:tcPr>
          <w:p w14:paraId="7D294711" w14:textId="77777777" w:rsidR="00C90163" w:rsidRDefault="00C90163" w:rsidP="00C90163">
            <w:pPr>
              <w:ind w:left="306" w:hanging="284"/>
              <w:rPr>
                <w:rFonts w:cstheme="minorHAnsi"/>
                <w:sz w:val="20"/>
                <w:szCs w:val="20"/>
              </w:rPr>
            </w:pPr>
          </w:p>
          <w:p w14:paraId="7178E490" w14:textId="1761BE0C" w:rsidR="00C90163" w:rsidRPr="00C90163" w:rsidRDefault="00C90163" w:rsidP="00C90163">
            <w:pPr>
              <w:pStyle w:val="ListParagraph"/>
              <w:numPr>
                <w:ilvl w:val="0"/>
                <w:numId w:val="7"/>
              </w:numPr>
              <w:ind w:left="306" w:hanging="284"/>
              <w:rPr>
                <w:rFonts w:cstheme="minorHAnsi"/>
                <w:sz w:val="20"/>
                <w:szCs w:val="20"/>
              </w:rPr>
            </w:pPr>
            <w:r>
              <w:rPr>
                <w:rFonts w:cstheme="minorHAnsi"/>
                <w:sz w:val="20"/>
                <w:szCs w:val="20"/>
              </w:rPr>
              <w:t>JobShop</w:t>
            </w:r>
          </w:p>
        </w:tc>
        <w:tc>
          <w:tcPr>
            <w:tcW w:w="7534" w:type="dxa"/>
          </w:tcPr>
          <w:p w14:paraId="7B568D02" w14:textId="77777777" w:rsidR="00C90163" w:rsidRDefault="00C90163" w:rsidP="00A95037">
            <w:pPr>
              <w:rPr>
                <w:rFonts w:cstheme="minorHAnsi"/>
                <w:sz w:val="20"/>
                <w:szCs w:val="20"/>
              </w:rPr>
            </w:pPr>
          </w:p>
          <w:p w14:paraId="45E56DE9" w14:textId="4BC60018" w:rsidR="00C90163" w:rsidRDefault="00606EA7" w:rsidP="00606EA7">
            <w:pPr>
              <w:rPr>
                <w:rFonts w:cstheme="minorHAnsi"/>
                <w:sz w:val="20"/>
                <w:szCs w:val="20"/>
              </w:rPr>
            </w:pPr>
            <w:r>
              <w:rPr>
                <w:rFonts w:cstheme="minorHAnsi"/>
                <w:sz w:val="20"/>
                <w:szCs w:val="20"/>
              </w:rPr>
              <w:t xml:space="preserve">Students are bulk uploaded to the university </w:t>
            </w:r>
            <w:r w:rsidR="00C90163">
              <w:rPr>
                <w:rFonts w:cstheme="minorHAnsi"/>
                <w:sz w:val="20"/>
                <w:szCs w:val="20"/>
              </w:rPr>
              <w:t>JobShop</w:t>
            </w:r>
            <w:r>
              <w:rPr>
                <w:rFonts w:cstheme="minorHAnsi"/>
                <w:sz w:val="20"/>
                <w:szCs w:val="20"/>
              </w:rPr>
              <w:t xml:space="preserve"> at registration and in doing so are given access to a range</w:t>
            </w:r>
            <w:r w:rsidR="00C04875">
              <w:rPr>
                <w:rFonts w:cstheme="minorHAnsi"/>
                <w:sz w:val="20"/>
                <w:szCs w:val="20"/>
              </w:rPr>
              <w:t xml:space="preserve"> of</w:t>
            </w:r>
            <w:r>
              <w:rPr>
                <w:rFonts w:cstheme="minorHAnsi"/>
                <w:sz w:val="20"/>
                <w:szCs w:val="20"/>
              </w:rPr>
              <w:t xml:space="preserve"> opportunities posted by employers </w:t>
            </w:r>
            <w:r w:rsidR="00425E8A">
              <w:rPr>
                <w:rFonts w:cstheme="minorHAnsi"/>
                <w:sz w:val="20"/>
                <w:szCs w:val="20"/>
              </w:rPr>
              <w:t>encompassing</w:t>
            </w:r>
            <w:r>
              <w:rPr>
                <w:rFonts w:cstheme="minorHAnsi"/>
                <w:sz w:val="20"/>
                <w:szCs w:val="20"/>
              </w:rPr>
              <w:t xml:space="preserve"> </w:t>
            </w:r>
            <w:r w:rsidR="00C90163">
              <w:rPr>
                <w:rFonts w:cstheme="minorHAnsi"/>
                <w:sz w:val="20"/>
                <w:szCs w:val="20"/>
              </w:rPr>
              <w:t>full/part</w:t>
            </w:r>
            <w:r>
              <w:rPr>
                <w:rFonts w:cstheme="minorHAnsi"/>
                <w:sz w:val="20"/>
                <w:szCs w:val="20"/>
              </w:rPr>
              <w:t>-</w:t>
            </w:r>
            <w:r w:rsidR="00C90163">
              <w:rPr>
                <w:rFonts w:cstheme="minorHAnsi"/>
                <w:sz w:val="20"/>
                <w:szCs w:val="20"/>
              </w:rPr>
              <w:t>time work, volunteering, placements and graduate internships</w:t>
            </w:r>
            <w:r>
              <w:rPr>
                <w:rFonts w:cstheme="minorHAnsi"/>
                <w:sz w:val="20"/>
                <w:szCs w:val="20"/>
              </w:rPr>
              <w:t>.</w:t>
            </w:r>
          </w:p>
        </w:tc>
      </w:tr>
      <w:tr w:rsidR="00C90163" w14:paraId="18B3E448" w14:textId="77777777" w:rsidTr="45B1CF8E">
        <w:tc>
          <w:tcPr>
            <w:tcW w:w="1980" w:type="dxa"/>
            <w:shd w:val="clear" w:color="auto" w:fill="ED7D31" w:themeFill="accent2"/>
          </w:tcPr>
          <w:p w14:paraId="43EC7610" w14:textId="77777777" w:rsidR="00C90163" w:rsidRDefault="00C90163" w:rsidP="00C90163">
            <w:pPr>
              <w:ind w:left="306" w:hanging="284"/>
              <w:rPr>
                <w:rFonts w:cstheme="minorHAnsi"/>
                <w:sz w:val="20"/>
                <w:szCs w:val="20"/>
              </w:rPr>
            </w:pPr>
          </w:p>
          <w:p w14:paraId="2C97B6C7" w14:textId="0AFC3EFC" w:rsidR="00C90163" w:rsidRPr="00C90163" w:rsidRDefault="00C90163" w:rsidP="00C90163">
            <w:pPr>
              <w:pStyle w:val="ListParagraph"/>
              <w:numPr>
                <w:ilvl w:val="0"/>
                <w:numId w:val="7"/>
              </w:numPr>
              <w:ind w:left="306" w:hanging="284"/>
              <w:rPr>
                <w:rFonts w:cstheme="minorHAnsi"/>
                <w:sz w:val="20"/>
                <w:szCs w:val="20"/>
              </w:rPr>
            </w:pPr>
            <w:r>
              <w:rPr>
                <w:rFonts w:cstheme="minorHAnsi"/>
                <w:sz w:val="20"/>
                <w:szCs w:val="20"/>
              </w:rPr>
              <w:t>Service Feedback</w:t>
            </w:r>
          </w:p>
        </w:tc>
        <w:tc>
          <w:tcPr>
            <w:tcW w:w="7534" w:type="dxa"/>
          </w:tcPr>
          <w:p w14:paraId="092A46B9" w14:textId="77777777" w:rsidR="00C90163" w:rsidRDefault="00C90163" w:rsidP="00A95037">
            <w:pPr>
              <w:rPr>
                <w:rFonts w:cstheme="minorHAnsi"/>
                <w:sz w:val="20"/>
                <w:szCs w:val="20"/>
              </w:rPr>
            </w:pPr>
          </w:p>
          <w:p w14:paraId="6AF994C1" w14:textId="1F7E795A" w:rsidR="00C90163" w:rsidRDefault="00C90163" w:rsidP="00A95037">
            <w:pPr>
              <w:rPr>
                <w:rFonts w:cstheme="minorHAnsi"/>
                <w:sz w:val="20"/>
                <w:szCs w:val="20"/>
              </w:rPr>
            </w:pPr>
            <w:r>
              <w:rPr>
                <w:rFonts w:cstheme="minorHAnsi"/>
                <w:sz w:val="20"/>
                <w:szCs w:val="20"/>
              </w:rPr>
              <w:t>To request service feedback for quality assurance and service development purposes</w:t>
            </w:r>
            <w:r w:rsidR="00425E8A">
              <w:rPr>
                <w:rFonts w:cstheme="minorHAnsi"/>
                <w:sz w:val="20"/>
                <w:szCs w:val="20"/>
              </w:rPr>
              <w:t xml:space="preserve"> to ensure that:</w:t>
            </w:r>
          </w:p>
          <w:p w14:paraId="5AEEAF47" w14:textId="77777777" w:rsidR="00425E8A" w:rsidRDefault="00425E8A" w:rsidP="00A95037">
            <w:pPr>
              <w:rPr>
                <w:rFonts w:cstheme="minorHAnsi"/>
                <w:sz w:val="20"/>
                <w:szCs w:val="20"/>
              </w:rPr>
            </w:pPr>
          </w:p>
          <w:p w14:paraId="7C680D4E" w14:textId="07AFB0B1" w:rsidR="00425E8A" w:rsidRDefault="00425E8A" w:rsidP="00425E8A">
            <w:pPr>
              <w:pStyle w:val="ListParagraph"/>
              <w:numPr>
                <w:ilvl w:val="0"/>
                <w:numId w:val="10"/>
              </w:numPr>
              <w:spacing w:after="200" w:line="276" w:lineRule="auto"/>
              <w:ind w:left="595" w:hanging="284"/>
              <w:contextualSpacing w:val="0"/>
              <w:rPr>
                <w:rFonts w:cstheme="minorHAnsi"/>
                <w:sz w:val="20"/>
                <w:szCs w:val="20"/>
                <w:lang w:val="en-IE"/>
              </w:rPr>
            </w:pPr>
            <w:r>
              <w:rPr>
                <w:rFonts w:cstheme="minorHAnsi"/>
                <w:sz w:val="20"/>
                <w:szCs w:val="20"/>
                <w:lang w:val="en-IE"/>
              </w:rPr>
              <w:t>P</w:t>
            </w:r>
            <w:r w:rsidRPr="00425E8A">
              <w:rPr>
                <w:rFonts w:cstheme="minorHAnsi"/>
                <w:sz w:val="20"/>
                <w:szCs w:val="20"/>
                <w:lang w:val="en-IE"/>
              </w:rPr>
              <w:t>olicy and process align with indicators of sound practice identified within the QAA Quality Code, specifically Chapters; B10: Managing Higher Education Provision with others, B3: Learning and Teaching and B4: Enabling student development and achievement.</w:t>
            </w:r>
          </w:p>
          <w:p w14:paraId="68E87301" w14:textId="77777777" w:rsidR="00425E8A" w:rsidRPr="00425E8A" w:rsidRDefault="00425E8A" w:rsidP="00425E8A">
            <w:pPr>
              <w:pStyle w:val="ListParagraph"/>
              <w:numPr>
                <w:ilvl w:val="0"/>
                <w:numId w:val="10"/>
              </w:numPr>
              <w:spacing w:after="200" w:line="276" w:lineRule="auto"/>
              <w:ind w:left="595" w:hanging="284"/>
              <w:contextualSpacing w:val="0"/>
              <w:rPr>
                <w:rFonts w:cstheme="minorHAnsi"/>
                <w:sz w:val="20"/>
                <w:szCs w:val="20"/>
                <w:lang w:val="en-IE"/>
              </w:rPr>
            </w:pPr>
            <w:r w:rsidRPr="00425E8A">
              <w:rPr>
                <w:rFonts w:cstheme="minorHAnsi"/>
                <w:sz w:val="20"/>
                <w:szCs w:val="20"/>
                <w:lang w:val="en-IE"/>
              </w:rPr>
              <w:t>Ensures Careers and Employability services are delivered in line with relevant quality standards and codes, including maintaining service membership of the Association of Graduate Careers Advisory Services (AGCAS).</w:t>
            </w:r>
          </w:p>
          <w:p w14:paraId="1E59F711" w14:textId="77777777" w:rsidR="00425E8A" w:rsidRDefault="00425E8A" w:rsidP="00A95037">
            <w:pPr>
              <w:rPr>
                <w:rFonts w:cstheme="minorHAnsi"/>
                <w:sz w:val="20"/>
                <w:szCs w:val="20"/>
              </w:rPr>
            </w:pPr>
          </w:p>
          <w:p w14:paraId="534BA98A" w14:textId="11C71AC0" w:rsidR="00425E8A" w:rsidRDefault="00425E8A" w:rsidP="00A95037">
            <w:pPr>
              <w:rPr>
                <w:rFonts w:cstheme="minorHAnsi"/>
                <w:sz w:val="20"/>
                <w:szCs w:val="20"/>
              </w:rPr>
            </w:pPr>
          </w:p>
        </w:tc>
      </w:tr>
    </w:tbl>
    <w:p w14:paraId="626C5BB8" w14:textId="5FB4BB20" w:rsidR="00A95037" w:rsidRPr="00A95037" w:rsidRDefault="00A95037" w:rsidP="00A95037">
      <w:pPr>
        <w:spacing w:after="0" w:line="240" w:lineRule="auto"/>
        <w:rPr>
          <w:rFonts w:cstheme="minorHAnsi"/>
          <w:sz w:val="20"/>
          <w:szCs w:val="20"/>
        </w:rPr>
      </w:pPr>
    </w:p>
    <w:p w14:paraId="421BDB67" w14:textId="7592F848" w:rsidR="00F80697" w:rsidRPr="00CD465A" w:rsidRDefault="00F80697" w:rsidP="00331BB5">
      <w:pPr>
        <w:spacing w:after="0" w:line="240" w:lineRule="auto"/>
        <w:rPr>
          <w:rFonts w:cstheme="minorHAnsi"/>
          <w:sz w:val="20"/>
          <w:szCs w:val="20"/>
        </w:rPr>
      </w:pPr>
    </w:p>
    <w:p w14:paraId="45E00937" w14:textId="221F643D" w:rsidR="00F80697" w:rsidRPr="00F72E3F" w:rsidRDefault="00F80697" w:rsidP="00331BB5">
      <w:pPr>
        <w:spacing w:after="0" w:line="240" w:lineRule="auto"/>
        <w:rPr>
          <w:rFonts w:cstheme="minorHAnsi"/>
          <w:b/>
          <w:sz w:val="20"/>
          <w:szCs w:val="20"/>
        </w:rPr>
      </w:pPr>
    </w:p>
    <w:p w14:paraId="3ECE5CAC" w14:textId="33EFE845" w:rsidR="00BE24ED" w:rsidRDefault="00BE24ED" w:rsidP="00331BB5">
      <w:pPr>
        <w:spacing w:after="0" w:line="240" w:lineRule="auto"/>
        <w:rPr>
          <w:rFonts w:cstheme="minorHAnsi"/>
          <w:b/>
          <w:sz w:val="20"/>
          <w:szCs w:val="20"/>
        </w:rPr>
      </w:pPr>
      <w:r w:rsidRPr="00F72E3F">
        <w:rPr>
          <w:rFonts w:cstheme="minorHAnsi"/>
          <w:b/>
          <w:sz w:val="20"/>
          <w:szCs w:val="20"/>
        </w:rPr>
        <w:t>Our legal reason</w:t>
      </w:r>
      <w:r w:rsidR="004F3407">
        <w:rPr>
          <w:rFonts w:cstheme="minorHAnsi"/>
          <w:b/>
          <w:sz w:val="20"/>
          <w:szCs w:val="20"/>
        </w:rPr>
        <w:t>s</w:t>
      </w:r>
      <w:r w:rsidR="00A609C5">
        <w:rPr>
          <w:rFonts w:cstheme="minorHAnsi"/>
          <w:b/>
          <w:sz w:val="20"/>
          <w:szCs w:val="20"/>
        </w:rPr>
        <w:t xml:space="preserve"> for using the data is/are</w:t>
      </w:r>
      <w:r w:rsidRPr="00F72E3F">
        <w:rPr>
          <w:rFonts w:cstheme="minorHAnsi"/>
          <w:b/>
          <w:sz w:val="20"/>
          <w:szCs w:val="20"/>
        </w:rPr>
        <w:t xml:space="preserve">: </w:t>
      </w:r>
    </w:p>
    <w:p w14:paraId="0DC5F639" w14:textId="77777777" w:rsidR="004F3407" w:rsidRPr="00F72E3F" w:rsidRDefault="004F3407" w:rsidP="00331BB5">
      <w:pPr>
        <w:spacing w:after="0" w:line="240" w:lineRule="auto"/>
        <w:rPr>
          <w:rFonts w:cstheme="minorHAnsi"/>
          <w:b/>
          <w:sz w:val="20"/>
          <w:szCs w:val="20"/>
        </w:rPr>
      </w:pPr>
    </w:p>
    <w:p w14:paraId="66455651" w14:textId="753CE29D" w:rsidR="00EB6F31" w:rsidRDefault="00A609C5" w:rsidP="00EB6F31">
      <w:pPr>
        <w:spacing w:after="0" w:line="240" w:lineRule="auto"/>
        <w:rPr>
          <w:rFonts w:cstheme="minorHAnsi"/>
          <w:sz w:val="20"/>
          <w:szCs w:val="20"/>
          <w:shd w:val="clear" w:color="auto" w:fill="A8D08D" w:themeFill="accent6" w:themeFillTint="99"/>
        </w:rPr>
      </w:pPr>
      <w:r w:rsidRPr="00A609C5">
        <w:rPr>
          <w:rFonts w:cstheme="minorHAnsi"/>
          <w:b/>
          <w:sz w:val="20"/>
          <w:szCs w:val="20"/>
        </w:rPr>
        <w:t>To achieve the following purposes</w:t>
      </w:r>
      <w:r>
        <w:rPr>
          <w:rFonts w:cstheme="minorHAnsi"/>
          <w:sz w:val="20"/>
          <w:szCs w:val="20"/>
        </w:rPr>
        <w:t xml:space="preserve">: </w:t>
      </w:r>
      <w:r w:rsidRPr="00A609C5">
        <w:rPr>
          <w:rFonts w:cstheme="minorHAnsi"/>
          <w:sz w:val="20"/>
          <w:szCs w:val="20"/>
          <w:shd w:val="clear" w:color="auto" w:fill="F7CAAC" w:themeFill="accent2" w:themeFillTint="66"/>
        </w:rPr>
        <w:t>Purpose 1: Education</w:t>
      </w:r>
      <w:r w:rsidR="00425E8A">
        <w:rPr>
          <w:rFonts w:cstheme="minorHAnsi"/>
          <w:sz w:val="20"/>
          <w:szCs w:val="20"/>
          <w:shd w:val="clear" w:color="auto" w:fill="F7CAAC" w:themeFill="accent2" w:themeFillTint="66"/>
        </w:rPr>
        <w:t>&amp; Information</w:t>
      </w:r>
      <w:r>
        <w:rPr>
          <w:rFonts w:cstheme="minorHAnsi"/>
          <w:sz w:val="20"/>
          <w:szCs w:val="20"/>
        </w:rPr>
        <w:t>,</w:t>
      </w:r>
      <w:r w:rsidR="00EB6F31" w:rsidRPr="00EB6F31">
        <w:rPr>
          <w:rFonts w:cstheme="minorHAnsi"/>
          <w:sz w:val="20"/>
          <w:szCs w:val="20"/>
          <w:shd w:val="clear" w:color="auto" w:fill="A8D08D" w:themeFill="accent6" w:themeFillTint="99"/>
        </w:rPr>
        <w:t xml:space="preserve"> </w:t>
      </w:r>
      <w:r w:rsidR="00EB6F31" w:rsidRPr="00EB6F31">
        <w:rPr>
          <w:rFonts w:cstheme="minorHAnsi"/>
          <w:sz w:val="20"/>
          <w:szCs w:val="20"/>
          <w:shd w:val="clear" w:color="auto" w:fill="BFBFBF" w:themeFill="background1" w:themeFillShade="BF"/>
        </w:rPr>
        <w:t>Purpose 3: Advice and Guidance</w:t>
      </w:r>
    </w:p>
    <w:p w14:paraId="6C6E9E84" w14:textId="0DC8AA99" w:rsidR="000A0708" w:rsidRDefault="00A609C5" w:rsidP="00331BB5">
      <w:pPr>
        <w:spacing w:after="0" w:line="240" w:lineRule="auto"/>
        <w:rPr>
          <w:rFonts w:cstheme="minorHAnsi"/>
          <w:sz w:val="20"/>
          <w:szCs w:val="20"/>
          <w:shd w:val="clear" w:color="auto" w:fill="A8D08D" w:themeFill="accent6" w:themeFillTint="99"/>
        </w:rPr>
      </w:pPr>
      <w:r w:rsidRPr="00A609C5">
        <w:rPr>
          <w:rFonts w:cstheme="minorHAnsi"/>
          <w:sz w:val="20"/>
          <w:szCs w:val="20"/>
          <w:shd w:val="clear" w:color="auto" w:fill="A8D08D" w:themeFill="accent6" w:themeFillTint="99"/>
        </w:rPr>
        <w:t xml:space="preserve"> Purpose 4: Jobshop</w:t>
      </w:r>
      <w:r w:rsidR="00EB6F31">
        <w:rPr>
          <w:rFonts w:cstheme="minorHAnsi"/>
          <w:sz w:val="20"/>
          <w:szCs w:val="20"/>
          <w:shd w:val="clear" w:color="auto" w:fill="A8D08D" w:themeFill="accent6" w:themeFillTint="99"/>
        </w:rPr>
        <w:t xml:space="preserve">, </w:t>
      </w:r>
    </w:p>
    <w:p w14:paraId="7989BE74" w14:textId="345C5DB4" w:rsidR="00A609C5" w:rsidRPr="00A609C5" w:rsidRDefault="00A609C5" w:rsidP="00331BB5">
      <w:pPr>
        <w:spacing w:after="0" w:line="240" w:lineRule="auto"/>
        <w:rPr>
          <w:rFonts w:cstheme="minorHAnsi"/>
          <w:b/>
          <w:sz w:val="20"/>
          <w:szCs w:val="20"/>
          <w:shd w:val="clear" w:color="auto" w:fill="A8D08D" w:themeFill="accent6" w:themeFillTint="99"/>
        </w:rPr>
      </w:pPr>
    </w:p>
    <w:p w14:paraId="7788D41A" w14:textId="5EBBF2B4" w:rsidR="00A609C5" w:rsidRPr="00A609C5" w:rsidRDefault="00A609C5" w:rsidP="00A609C5">
      <w:pPr>
        <w:spacing w:after="0" w:line="240" w:lineRule="auto"/>
        <w:rPr>
          <w:rFonts w:cstheme="minorHAnsi"/>
          <w:b/>
          <w:sz w:val="20"/>
          <w:szCs w:val="20"/>
        </w:rPr>
      </w:pPr>
      <w:r w:rsidRPr="00A609C5">
        <w:rPr>
          <w:rFonts w:cstheme="minorHAnsi"/>
          <w:b/>
          <w:sz w:val="20"/>
          <w:szCs w:val="20"/>
        </w:rPr>
        <w:t>Our legal reason to use the data are</w:t>
      </w:r>
      <w:r>
        <w:rPr>
          <w:rFonts w:cstheme="minorHAnsi"/>
          <w:sz w:val="20"/>
          <w:szCs w:val="20"/>
        </w:rPr>
        <w:t xml:space="preserve">: </w:t>
      </w:r>
      <w:r w:rsidRPr="00A609C5">
        <w:rPr>
          <w:sz w:val="20"/>
          <w:szCs w:val="20"/>
        </w:rPr>
        <w:t xml:space="preserve">Use is necessary for the performance of a contract with you or to take steps, </w:t>
      </w:r>
      <w:r w:rsidR="00EB6F31">
        <w:rPr>
          <w:sz w:val="20"/>
          <w:szCs w:val="20"/>
        </w:rPr>
        <w:t>t</w:t>
      </w:r>
      <w:r w:rsidRPr="00A609C5">
        <w:rPr>
          <w:sz w:val="20"/>
          <w:szCs w:val="20"/>
        </w:rPr>
        <w:t>hat contract being between the university and its students</w:t>
      </w:r>
      <w:r w:rsidR="00C04875">
        <w:rPr>
          <w:sz w:val="20"/>
          <w:szCs w:val="20"/>
        </w:rPr>
        <w:t xml:space="preserve">, </w:t>
      </w:r>
      <w:r w:rsidR="009B7E34">
        <w:rPr>
          <w:sz w:val="20"/>
          <w:szCs w:val="20"/>
        </w:rPr>
        <w:t xml:space="preserve">registered </w:t>
      </w:r>
      <w:bookmarkStart w:id="0" w:name="_GoBack"/>
      <w:bookmarkEnd w:id="0"/>
      <w:r w:rsidR="00C04875">
        <w:rPr>
          <w:sz w:val="20"/>
          <w:szCs w:val="20"/>
        </w:rPr>
        <w:t>graduates</w:t>
      </w:r>
      <w:r w:rsidRPr="00A609C5">
        <w:rPr>
          <w:sz w:val="20"/>
          <w:szCs w:val="20"/>
        </w:rPr>
        <w:t>, research staff and other parties to provide educational and</w:t>
      </w:r>
      <w:r w:rsidR="00EB6F31">
        <w:rPr>
          <w:sz w:val="20"/>
          <w:szCs w:val="20"/>
        </w:rPr>
        <w:t xml:space="preserve"> other products and/or services, including the provision of CEIG support to all registered students</w:t>
      </w:r>
      <w:r w:rsidR="00C04875">
        <w:rPr>
          <w:sz w:val="20"/>
          <w:szCs w:val="20"/>
        </w:rPr>
        <w:t xml:space="preserve"> and registered graduates</w:t>
      </w:r>
      <w:r w:rsidR="00EB6F31">
        <w:rPr>
          <w:sz w:val="20"/>
          <w:szCs w:val="20"/>
        </w:rPr>
        <w:t>.</w:t>
      </w:r>
    </w:p>
    <w:p w14:paraId="7CC37C6D" w14:textId="77777777" w:rsidR="00A609C5" w:rsidRDefault="00A609C5" w:rsidP="00331BB5">
      <w:pPr>
        <w:spacing w:after="0" w:line="240" w:lineRule="auto"/>
        <w:rPr>
          <w:rFonts w:cstheme="minorHAnsi"/>
          <w:b/>
          <w:sz w:val="20"/>
          <w:szCs w:val="20"/>
        </w:rPr>
      </w:pPr>
    </w:p>
    <w:p w14:paraId="1A127776" w14:textId="6D28DDDD" w:rsidR="00A609C5" w:rsidRDefault="00A609C5" w:rsidP="00A609C5">
      <w:pPr>
        <w:spacing w:after="0" w:line="240" w:lineRule="auto"/>
        <w:rPr>
          <w:rFonts w:cstheme="minorHAnsi"/>
          <w:b/>
          <w:sz w:val="20"/>
          <w:szCs w:val="20"/>
        </w:rPr>
      </w:pPr>
      <w:r w:rsidRPr="00A609C5">
        <w:rPr>
          <w:rFonts w:cstheme="minorHAnsi"/>
          <w:b/>
          <w:sz w:val="20"/>
          <w:szCs w:val="20"/>
        </w:rPr>
        <w:t>To achieve the following purposes</w:t>
      </w:r>
      <w:r>
        <w:rPr>
          <w:rFonts w:cstheme="minorHAnsi"/>
          <w:sz w:val="20"/>
          <w:szCs w:val="20"/>
        </w:rPr>
        <w:t xml:space="preserve">: </w:t>
      </w:r>
      <w:r w:rsidRPr="00A609C5">
        <w:rPr>
          <w:rFonts w:cstheme="minorHAnsi"/>
          <w:sz w:val="20"/>
          <w:szCs w:val="20"/>
          <w:shd w:val="clear" w:color="auto" w:fill="BFBFBF" w:themeFill="background1" w:themeFillShade="BF"/>
        </w:rPr>
        <w:t>Purpose 3: Advice and Guidance</w:t>
      </w:r>
    </w:p>
    <w:p w14:paraId="5F87D6E9" w14:textId="0C045FC9" w:rsidR="00A609C5" w:rsidRDefault="00A609C5" w:rsidP="00331BB5">
      <w:pPr>
        <w:spacing w:after="0" w:line="240" w:lineRule="auto"/>
        <w:rPr>
          <w:rFonts w:cstheme="minorHAnsi"/>
          <w:b/>
          <w:sz w:val="20"/>
          <w:szCs w:val="20"/>
        </w:rPr>
      </w:pPr>
    </w:p>
    <w:p w14:paraId="1EDB49CF" w14:textId="165A49BD" w:rsidR="00A609C5" w:rsidRDefault="00A609C5" w:rsidP="00331BB5">
      <w:pPr>
        <w:spacing w:after="0" w:line="240" w:lineRule="auto"/>
        <w:rPr>
          <w:rFonts w:cstheme="minorHAnsi"/>
          <w:sz w:val="20"/>
          <w:szCs w:val="20"/>
        </w:rPr>
      </w:pPr>
      <w:r>
        <w:rPr>
          <w:rFonts w:cstheme="minorHAnsi"/>
          <w:b/>
          <w:sz w:val="20"/>
          <w:szCs w:val="20"/>
        </w:rPr>
        <w:t xml:space="preserve">Our legal reason to use the data is: </w:t>
      </w:r>
      <w:r>
        <w:rPr>
          <w:rFonts w:cstheme="minorHAnsi"/>
          <w:sz w:val="20"/>
          <w:szCs w:val="20"/>
        </w:rPr>
        <w:t>Y</w:t>
      </w:r>
      <w:r w:rsidRPr="00A609C5">
        <w:rPr>
          <w:rFonts w:cstheme="minorHAnsi"/>
          <w:sz w:val="20"/>
          <w:szCs w:val="20"/>
        </w:rPr>
        <w:t>our consent to process</w:t>
      </w:r>
      <w:r w:rsidR="00EB6F31">
        <w:rPr>
          <w:rFonts w:cstheme="minorHAnsi"/>
          <w:sz w:val="20"/>
          <w:szCs w:val="20"/>
        </w:rPr>
        <w:t xml:space="preserve"> data for the</w:t>
      </w:r>
      <w:r w:rsidRPr="00A609C5">
        <w:rPr>
          <w:rFonts w:cstheme="minorHAnsi"/>
          <w:sz w:val="20"/>
          <w:szCs w:val="20"/>
        </w:rPr>
        <w:t xml:space="preserve"> purposes of </w:t>
      </w:r>
      <w:r w:rsidR="00B05C96">
        <w:rPr>
          <w:rFonts w:cstheme="minorHAnsi"/>
          <w:sz w:val="20"/>
          <w:szCs w:val="20"/>
        </w:rPr>
        <w:t xml:space="preserve">the provision </w:t>
      </w:r>
      <w:r w:rsidR="00EB6F31">
        <w:rPr>
          <w:rFonts w:cstheme="minorHAnsi"/>
          <w:sz w:val="20"/>
          <w:szCs w:val="20"/>
        </w:rPr>
        <w:t xml:space="preserve">of </w:t>
      </w:r>
      <w:r w:rsidRPr="00A609C5">
        <w:rPr>
          <w:rFonts w:cstheme="minorHAnsi"/>
          <w:sz w:val="20"/>
          <w:szCs w:val="20"/>
        </w:rPr>
        <w:t>advice and guidance</w:t>
      </w:r>
      <w:r w:rsidR="00EB6F31">
        <w:rPr>
          <w:rFonts w:cstheme="minorHAnsi"/>
          <w:sz w:val="20"/>
          <w:szCs w:val="20"/>
        </w:rPr>
        <w:t xml:space="preserve"> support</w:t>
      </w:r>
      <w:r w:rsidRPr="00A609C5">
        <w:rPr>
          <w:rFonts w:cstheme="minorHAnsi"/>
          <w:sz w:val="20"/>
          <w:szCs w:val="20"/>
        </w:rPr>
        <w:t>.</w:t>
      </w:r>
      <w:r w:rsidR="00EB6F31">
        <w:rPr>
          <w:rFonts w:cstheme="minorHAnsi"/>
          <w:sz w:val="20"/>
          <w:szCs w:val="20"/>
        </w:rPr>
        <w:t xml:space="preserve"> </w:t>
      </w:r>
      <w:r w:rsidR="00425E8A">
        <w:rPr>
          <w:rFonts w:cstheme="minorHAnsi"/>
          <w:sz w:val="20"/>
          <w:szCs w:val="20"/>
        </w:rPr>
        <w:t xml:space="preserve">This applies to all scheduled appointments made through the </w:t>
      </w:r>
      <w:r w:rsidR="00C04875">
        <w:rPr>
          <w:rFonts w:cstheme="minorHAnsi"/>
          <w:sz w:val="20"/>
          <w:szCs w:val="20"/>
        </w:rPr>
        <w:t>Centre’s</w:t>
      </w:r>
      <w:r w:rsidR="00425E8A">
        <w:rPr>
          <w:rFonts w:cstheme="minorHAnsi"/>
          <w:sz w:val="20"/>
          <w:szCs w:val="20"/>
        </w:rPr>
        <w:t xml:space="preserve"> ‘FutureMe’ online portal.</w:t>
      </w:r>
    </w:p>
    <w:p w14:paraId="4F641B06" w14:textId="4E6DA725" w:rsidR="00425E8A" w:rsidRDefault="00425E8A" w:rsidP="00331BB5">
      <w:pPr>
        <w:spacing w:after="0" w:line="240" w:lineRule="auto"/>
        <w:rPr>
          <w:rFonts w:cstheme="minorHAnsi"/>
          <w:sz w:val="20"/>
          <w:szCs w:val="20"/>
        </w:rPr>
      </w:pPr>
    </w:p>
    <w:p w14:paraId="726CC177" w14:textId="3419B45B" w:rsidR="00425E8A" w:rsidRPr="00425E8A" w:rsidRDefault="00425E8A" w:rsidP="00425E8A">
      <w:pPr>
        <w:spacing w:after="0"/>
        <w:rPr>
          <w:b/>
          <w:bCs/>
          <w:sz w:val="20"/>
          <w:szCs w:val="20"/>
        </w:rPr>
      </w:pPr>
      <w:r w:rsidRPr="00425E8A">
        <w:rPr>
          <w:b/>
          <w:bCs/>
          <w:sz w:val="20"/>
          <w:szCs w:val="20"/>
        </w:rPr>
        <w:t>The data we use during Advice and Guidance appointments may include special category (sensitive) data. You are not obliged to provide this information. Our legal reason for using this sensitive data, as provided, is:</w:t>
      </w:r>
    </w:p>
    <w:p w14:paraId="5146F521" w14:textId="77777777" w:rsidR="00425E8A" w:rsidRPr="00425E8A" w:rsidRDefault="00425E8A" w:rsidP="00425E8A">
      <w:pPr>
        <w:spacing w:after="0"/>
        <w:rPr>
          <w:b/>
          <w:bCs/>
          <w:sz w:val="20"/>
          <w:szCs w:val="20"/>
        </w:rPr>
      </w:pPr>
    </w:p>
    <w:tbl>
      <w:tblPr>
        <w:tblStyle w:val="TableGrid"/>
        <w:tblW w:w="0" w:type="auto"/>
        <w:tblLook w:val="04A0" w:firstRow="1" w:lastRow="0" w:firstColumn="1" w:lastColumn="0" w:noHBand="0" w:noVBand="1"/>
      </w:tblPr>
      <w:tblGrid>
        <w:gridCol w:w="9016"/>
      </w:tblGrid>
      <w:tr w:rsidR="00425E8A" w:rsidRPr="00425E8A" w14:paraId="153F9CF7" w14:textId="77777777" w:rsidTr="00685BC9">
        <w:tc>
          <w:tcPr>
            <w:tcW w:w="9016" w:type="dxa"/>
          </w:tcPr>
          <w:p w14:paraId="2A36D96B" w14:textId="77777777" w:rsidR="00425E8A" w:rsidRPr="00425E8A" w:rsidRDefault="00425E8A" w:rsidP="00685BC9">
            <w:pPr>
              <w:rPr>
                <w:b/>
                <w:bCs/>
                <w:sz w:val="20"/>
                <w:szCs w:val="20"/>
              </w:rPr>
            </w:pPr>
            <w:r w:rsidRPr="00425E8A">
              <w:rPr>
                <w:sz w:val="20"/>
                <w:szCs w:val="20"/>
              </w:rPr>
              <w:t>Use is necessary for us to comply with a legal obligation (social protection law). That legal obligation being the institution’s duty to comply with the Equality Act 2010 by providing reasonable adjustments allow attendees to access and enjoy the graduation ceremonies.</w:t>
            </w:r>
          </w:p>
        </w:tc>
      </w:tr>
    </w:tbl>
    <w:p w14:paraId="5FB21AD8" w14:textId="77777777" w:rsidR="00425E8A" w:rsidRDefault="00425E8A" w:rsidP="00331BB5">
      <w:pPr>
        <w:spacing w:after="0" w:line="240" w:lineRule="auto"/>
        <w:rPr>
          <w:sz w:val="20"/>
          <w:szCs w:val="20"/>
        </w:rPr>
      </w:pPr>
    </w:p>
    <w:p w14:paraId="63741C53" w14:textId="786F88DF" w:rsidR="00EB6F31" w:rsidRDefault="00EB6F31" w:rsidP="00331BB5">
      <w:pPr>
        <w:spacing w:after="0" w:line="240" w:lineRule="auto"/>
        <w:rPr>
          <w:sz w:val="20"/>
          <w:szCs w:val="20"/>
        </w:rPr>
      </w:pPr>
    </w:p>
    <w:p w14:paraId="69E2C25A" w14:textId="744E2BE7" w:rsidR="00EB6F31" w:rsidRDefault="00EB6F31" w:rsidP="00331BB5">
      <w:pPr>
        <w:spacing w:after="0" w:line="240" w:lineRule="auto"/>
        <w:rPr>
          <w:sz w:val="20"/>
          <w:szCs w:val="20"/>
        </w:rPr>
      </w:pPr>
      <w:r>
        <w:rPr>
          <w:sz w:val="20"/>
          <w:szCs w:val="20"/>
        </w:rPr>
        <w:t xml:space="preserve">To achieve the following purposes: </w:t>
      </w:r>
      <w:r w:rsidRPr="00EB6F31">
        <w:rPr>
          <w:sz w:val="20"/>
          <w:szCs w:val="20"/>
          <w:shd w:val="clear" w:color="auto" w:fill="F4B083" w:themeFill="accent2" w:themeFillTint="99"/>
        </w:rPr>
        <w:t>Service Feedback</w:t>
      </w:r>
    </w:p>
    <w:p w14:paraId="4D444186" w14:textId="6EDD7720" w:rsidR="00EB6F31" w:rsidRDefault="00EB6F31" w:rsidP="00331BB5">
      <w:pPr>
        <w:spacing w:after="0" w:line="240" w:lineRule="auto"/>
        <w:rPr>
          <w:sz w:val="20"/>
          <w:szCs w:val="20"/>
        </w:rPr>
      </w:pPr>
    </w:p>
    <w:p w14:paraId="412FE855" w14:textId="678662BB" w:rsidR="00EB6F31" w:rsidRPr="00EB6F31" w:rsidRDefault="00EB6F31" w:rsidP="00331BB5">
      <w:pPr>
        <w:spacing w:after="0" w:line="240" w:lineRule="auto"/>
        <w:rPr>
          <w:b/>
          <w:sz w:val="20"/>
          <w:szCs w:val="20"/>
        </w:rPr>
      </w:pPr>
      <w:r w:rsidRPr="00EB6F31">
        <w:rPr>
          <w:b/>
          <w:sz w:val="20"/>
          <w:szCs w:val="20"/>
        </w:rPr>
        <w:t xml:space="preserve">Our legal reason to use the data is: </w:t>
      </w:r>
      <w:r w:rsidRPr="00EB6F31">
        <w:rPr>
          <w:sz w:val="20"/>
          <w:szCs w:val="20"/>
        </w:rPr>
        <w:t>Use is necessary for the performing a task in the public interest or under official authority vested in us. That being the university's public task as an educational establishment.</w:t>
      </w:r>
    </w:p>
    <w:p w14:paraId="6A5218B5" w14:textId="77777777" w:rsidR="00EB6F31" w:rsidRPr="00EB6F31" w:rsidRDefault="00EB6F31" w:rsidP="00331BB5">
      <w:pPr>
        <w:spacing w:after="0" w:line="240" w:lineRule="auto"/>
        <w:rPr>
          <w:rFonts w:cstheme="minorHAnsi"/>
          <w:b/>
          <w:sz w:val="20"/>
          <w:szCs w:val="20"/>
        </w:rPr>
      </w:pPr>
    </w:p>
    <w:p w14:paraId="205CEB5A" w14:textId="7A605C76" w:rsidR="004F3407" w:rsidRDefault="00EA2586" w:rsidP="00331BB5">
      <w:pPr>
        <w:spacing w:after="0" w:line="240" w:lineRule="auto"/>
        <w:rPr>
          <w:rFonts w:cstheme="minorHAnsi"/>
          <w:b/>
          <w:sz w:val="20"/>
          <w:szCs w:val="20"/>
        </w:rPr>
      </w:pPr>
      <w:r>
        <w:rPr>
          <w:rFonts w:cstheme="minorHAnsi"/>
          <w:b/>
          <w:sz w:val="20"/>
          <w:szCs w:val="20"/>
        </w:rPr>
        <w:t xml:space="preserve">Data Sharing: </w:t>
      </w:r>
    </w:p>
    <w:p w14:paraId="71E7A96A" w14:textId="77777777" w:rsidR="00EA2586" w:rsidRDefault="00EA2586" w:rsidP="00EA2586">
      <w:pPr>
        <w:spacing w:after="0" w:line="240" w:lineRule="auto"/>
        <w:rPr>
          <w:rFonts w:cstheme="minorHAnsi"/>
          <w:b/>
          <w:sz w:val="20"/>
          <w:szCs w:val="20"/>
        </w:rPr>
      </w:pPr>
    </w:p>
    <w:p w14:paraId="17FB6484" w14:textId="77777777" w:rsidR="00EA2586" w:rsidRDefault="00EA2586" w:rsidP="00EA2586">
      <w:pPr>
        <w:spacing w:after="0" w:line="240" w:lineRule="auto"/>
        <w:rPr>
          <w:sz w:val="20"/>
          <w:szCs w:val="20"/>
        </w:rPr>
      </w:pPr>
      <w:r w:rsidRPr="00EA2586">
        <w:rPr>
          <w:sz w:val="20"/>
          <w:szCs w:val="20"/>
        </w:rPr>
        <w:t xml:space="preserve">The Careers and Employability Centre offers a confidential service to all users. No details of contacts with the centre will be disclosed to a third party without your prior permission, unless we are required to by law, or there is imminent grave danger to you or to someone else. </w:t>
      </w:r>
    </w:p>
    <w:p w14:paraId="1C56BF18" w14:textId="77777777" w:rsidR="00331BB5" w:rsidRDefault="00331BB5" w:rsidP="00331BB5">
      <w:pPr>
        <w:spacing w:after="0" w:line="240" w:lineRule="auto"/>
        <w:rPr>
          <w:rFonts w:cstheme="minorHAnsi"/>
          <w:sz w:val="20"/>
          <w:szCs w:val="20"/>
        </w:rPr>
      </w:pPr>
    </w:p>
    <w:p w14:paraId="6784BCCF" w14:textId="5228A74A" w:rsidR="00F72E3F" w:rsidRPr="00CD465A" w:rsidRDefault="00F72E3F" w:rsidP="00331BB5">
      <w:pPr>
        <w:spacing w:after="0" w:line="240" w:lineRule="auto"/>
        <w:rPr>
          <w:rFonts w:cstheme="minorHAnsi"/>
          <w:sz w:val="20"/>
          <w:szCs w:val="20"/>
        </w:rPr>
      </w:pPr>
      <w:r w:rsidRPr="00CD465A">
        <w:rPr>
          <w:rFonts w:cstheme="minorHAnsi"/>
          <w:sz w:val="20"/>
          <w:szCs w:val="20"/>
        </w:rPr>
        <w:t>The d</w:t>
      </w:r>
      <w:r w:rsidR="009202CE">
        <w:rPr>
          <w:rFonts w:cstheme="minorHAnsi"/>
          <w:sz w:val="20"/>
          <w:szCs w:val="20"/>
        </w:rPr>
        <w:t xml:space="preserve">ata will be retained for </w:t>
      </w:r>
      <w:r w:rsidR="00606EA7">
        <w:rPr>
          <w:rFonts w:cstheme="minorHAnsi"/>
          <w:sz w:val="20"/>
          <w:szCs w:val="20"/>
        </w:rPr>
        <w:t>the duration of your student registration + 2 years.</w:t>
      </w:r>
    </w:p>
    <w:p w14:paraId="6A4C4303" w14:textId="77777777" w:rsidR="00F72E3F" w:rsidRPr="00F72E3F" w:rsidRDefault="00F72E3F" w:rsidP="00331BB5">
      <w:pPr>
        <w:spacing w:after="0" w:line="240" w:lineRule="auto"/>
        <w:rPr>
          <w:rFonts w:cstheme="minorHAnsi"/>
          <w:b/>
          <w:sz w:val="20"/>
          <w:szCs w:val="20"/>
        </w:rPr>
      </w:pPr>
    </w:p>
    <w:p w14:paraId="0AB3C6ED" w14:textId="77777777" w:rsidR="00A61E21" w:rsidRDefault="00A61E21" w:rsidP="00331BB5">
      <w:pPr>
        <w:spacing w:after="0" w:line="240" w:lineRule="auto"/>
        <w:rPr>
          <w:rFonts w:cstheme="minorHAnsi"/>
          <w:b/>
          <w:sz w:val="20"/>
          <w:szCs w:val="20"/>
        </w:rPr>
      </w:pPr>
      <w:r w:rsidRPr="00F72E3F">
        <w:rPr>
          <w:rFonts w:cstheme="minorHAnsi"/>
          <w:b/>
          <w:sz w:val="20"/>
          <w:szCs w:val="20"/>
        </w:rPr>
        <w:t>The following rights are rights of data subjects:</w:t>
      </w:r>
    </w:p>
    <w:p w14:paraId="2DE316BD" w14:textId="77777777" w:rsidR="004F3407" w:rsidRPr="00F72E3F" w:rsidRDefault="004F3407" w:rsidP="00331BB5">
      <w:pPr>
        <w:spacing w:after="0" w:line="240" w:lineRule="auto"/>
        <w:rPr>
          <w:rFonts w:cstheme="minorHAnsi"/>
          <w:b/>
          <w:sz w:val="20"/>
          <w:szCs w:val="20"/>
        </w:rPr>
      </w:pPr>
    </w:p>
    <w:p w14:paraId="7BEC23AD"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access your personal data</w:t>
      </w:r>
    </w:p>
    <w:p w14:paraId="2D21ADF1"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rectification if the personal data we hold about you is incorrect</w:t>
      </w:r>
    </w:p>
    <w:p w14:paraId="0326D7C1" w14:textId="77777777" w:rsidR="00331BB5" w:rsidRDefault="00A61E21" w:rsidP="00331BB5">
      <w:pPr>
        <w:spacing w:after="0" w:line="240" w:lineRule="auto"/>
        <w:rPr>
          <w:rFonts w:cstheme="minorHAnsi"/>
          <w:sz w:val="20"/>
          <w:szCs w:val="20"/>
        </w:rPr>
      </w:pPr>
      <w:r w:rsidRPr="00F72E3F">
        <w:rPr>
          <w:rFonts w:cstheme="minorHAnsi"/>
          <w:sz w:val="20"/>
          <w:szCs w:val="20"/>
        </w:rPr>
        <w:t>• The right to restrict processing of your personal data</w:t>
      </w:r>
    </w:p>
    <w:p w14:paraId="0BCFA78E" w14:textId="77777777" w:rsidR="00056797" w:rsidRDefault="00056797" w:rsidP="00331BB5">
      <w:pPr>
        <w:spacing w:after="0" w:line="240" w:lineRule="auto"/>
        <w:rPr>
          <w:rFonts w:cstheme="minorHAnsi"/>
          <w:b/>
          <w:sz w:val="20"/>
          <w:szCs w:val="20"/>
        </w:rPr>
      </w:pPr>
    </w:p>
    <w:p w14:paraId="74565C82" w14:textId="3C1EFCA9" w:rsidR="00A61E21" w:rsidRPr="00331BB5" w:rsidRDefault="00A61E21" w:rsidP="00331BB5">
      <w:pPr>
        <w:spacing w:after="0" w:line="240" w:lineRule="auto"/>
        <w:rPr>
          <w:rFonts w:cstheme="minorHAnsi"/>
          <w:sz w:val="20"/>
          <w:szCs w:val="20"/>
        </w:rPr>
      </w:pPr>
      <w:r w:rsidRPr="00F72E3F">
        <w:rPr>
          <w:rFonts w:cstheme="minorHAnsi"/>
          <w:b/>
          <w:sz w:val="20"/>
          <w:szCs w:val="20"/>
        </w:rPr>
        <w:t>The following rights apply only in certain circumstances:</w:t>
      </w:r>
    </w:p>
    <w:p w14:paraId="3027E39C" w14:textId="77777777" w:rsidR="004F3407" w:rsidRPr="00F72E3F" w:rsidRDefault="004F3407" w:rsidP="00331BB5">
      <w:pPr>
        <w:spacing w:after="0" w:line="240" w:lineRule="auto"/>
        <w:rPr>
          <w:rFonts w:cstheme="minorHAnsi"/>
          <w:b/>
          <w:sz w:val="20"/>
          <w:szCs w:val="20"/>
        </w:rPr>
      </w:pPr>
    </w:p>
    <w:p w14:paraId="05539F3B"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withdraw consent at any time if consent is our lawful basis for processing your data</w:t>
      </w:r>
    </w:p>
    <w:p w14:paraId="74105FD0"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object to our processing of your personal data</w:t>
      </w:r>
    </w:p>
    <w:p w14:paraId="3338B669"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request erasure (deletion) of your personal data</w:t>
      </w:r>
    </w:p>
    <w:p w14:paraId="21BA99C3" w14:textId="77777777" w:rsidR="00A61E21" w:rsidRPr="00F72E3F" w:rsidRDefault="00A61E21" w:rsidP="00331BB5">
      <w:pPr>
        <w:spacing w:after="0" w:line="240" w:lineRule="auto"/>
        <w:rPr>
          <w:rFonts w:cstheme="minorHAnsi"/>
          <w:sz w:val="20"/>
          <w:szCs w:val="20"/>
        </w:rPr>
      </w:pPr>
      <w:r w:rsidRPr="00F72E3F">
        <w:rPr>
          <w:rFonts w:cstheme="minorHAnsi"/>
          <w:sz w:val="20"/>
          <w:szCs w:val="20"/>
        </w:rPr>
        <w:t>• The right to data portability</w:t>
      </w:r>
    </w:p>
    <w:p w14:paraId="0EA9897C" w14:textId="77777777" w:rsidR="00F72E3F" w:rsidRPr="00F72E3F" w:rsidRDefault="00F72E3F" w:rsidP="00331BB5">
      <w:pPr>
        <w:spacing w:after="0" w:line="240" w:lineRule="auto"/>
        <w:rPr>
          <w:rFonts w:cstheme="minorHAnsi"/>
          <w:b/>
          <w:sz w:val="20"/>
          <w:szCs w:val="20"/>
        </w:rPr>
      </w:pPr>
    </w:p>
    <w:p w14:paraId="39864241" w14:textId="77777777" w:rsidR="00606EA7" w:rsidRDefault="00606EA7" w:rsidP="00606EA7">
      <w:pPr>
        <w:spacing w:after="0"/>
        <w:rPr>
          <w:b/>
          <w:bCs/>
        </w:rPr>
      </w:pPr>
      <w:r w:rsidRPr="09C7FB70">
        <w:rPr>
          <w:b/>
          <w:bCs/>
        </w:rPr>
        <w:t>You also have the right to lodge a complaint with the Information Commissioner’s Office about our handling of your data.</w:t>
      </w:r>
      <w:r>
        <w:rPr>
          <w:b/>
          <w:bCs/>
        </w:rPr>
        <w:t xml:space="preserve"> </w:t>
      </w:r>
    </w:p>
    <w:p w14:paraId="6EA878CC" w14:textId="77777777" w:rsidR="00606EA7" w:rsidRDefault="00606EA7" w:rsidP="00606EA7">
      <w:pPr>
        <w:spacing w:after="0"/>
        <w:rPr>
          <w:b/>
          <w:bCs/>
        </w:rPr>
      </w:pPr>
    </w:p>
    <w:p w14:paraId="502F2B5C" w14:textId="77777777" w:rsidR="00606EA7" w:rsidRDefault="00606EA7" w:rsidP="00606EA7">
      <w:pPr>
        <w:spacing w:after="0"/>
        <w:rPr>
          <w:b/>
          <w:bCs/>
        </w:rPr>
      </w:pPr>
      <w:r>
        <w:rPr>
          <w:b/>
          <w:bCs/>
        </w:rPr>
        <w:lastRenderedPageBreak/>
        <w:t xml:space="preserve">The Information Commissioner’s Office is </w:t>
      </w:r>
      <w:r w:rsidRPr="00BE2548">
        <w:rPr>
          <w:b/>
          <w:bCs/>
        </w:rPr>
        <w:t>UK’s independent authority set up to uphold information rights in the public interest</w:t>
      </w:r>
      <w:r>
        <w:rPr>
          <w:b/>
          <w:bCs/>
        </w:rPr>
        <w:t xml:space="preserve">. Their website is </w:t>
      </w:r>
      <w:hyperlink r:id="rId11" w:history="1">
        <w:r w:rsidRPr="0027223F">
          <w:rPr>
            <w:rStyle w:val="Hyperlink"/>
          </w:rPr>
          <w:t>www.ico.org.uk</w:t>
        </w:r>
      </w:hyperlink>
      <w:r>
        <w:rPr>
          <w:b/>
          <w:bCs/>
        </w:rPr>
        <w:t xml:space="preserve">  </w:t>
      </w:r>
    </w:p>
    <w:sectPr w:rsidR="00606EA7" w:rsidSect="00F72E3F">
      <w:pgSz w:w="11906" w:h="16838"/>
      <w:pgMar w:top="1440" w:right="1191" w:bottom="1440"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27FDD" w14:textId="77777777" w:rsidR="009C61F4" w:rsidRDefault="009C61F4" w:rsidP="00AD62E0">
      <w:pPr>
        <w:spacing w:after="0" w:line="240" w:lineRule="auto"/>
      </w:pPr>
      <w:r>
        <w:separator/>
      </w:r>
    </w:p>
  </w:endnote>
  <w:endnote w:type="continuationSeparator" w:id="0">
    <w:p w14:paraId="77FC395F" w14:textId="77777777" w:rsidR="009C61F4" w:rsidRDefault="009C61F4" w:rsidP="00AD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307B5" w14:textId="77777777" w:rsidR="009C61F4" w:rsidRDefault="009C61F4" w:rsidP="00AD62E0">
      <w:pPr>
        <w:spacing w:after="0" w:line="240" w:lineRule="auto"/>
      </w:pPr>
      <w:r>
        <w:separator/>
      </w:r>
    </w:p>
  </w:footnote>
  <w:footnote w:type="continuationSeparator" w:id="0">
    <w:p w14:paraId="30E8D771" w14:textId="77777777" w:rsidR="009C61F4" w:rsidRDefault="009C61F4" w:rsidP="00AD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084D"/>
    <w:multiLevelType w:val="hybridMultilevel"/>
    <w:tmpl w:val="89B465F2"/>
    <w:lvl w:ilvl="0" w:tplc="F648AEBA">
      <w:start w:val="1"/>
      <w:numFmt w:val="decimal"/>
      <w:lvlText w:val="%1."/>
      <w:lvlJc w:val="left"/>
      <w:pPr>
        <w:ind w:left="357" w:hanging="357"/>
      </w:pPr>
      <w:rPr>
        <w:rFonts w:cs="Times New Roman" w:hint="default"/>
      </w:rPr>
    </w:lvl>
    <w:lvl w:ilvl="1" w:tplc="77EAE9EE">
      <w:start w:val="1"/>
      <w:numFmt w:val="lowerLetter"/>
      <w:lvlText w:val="%2."/>
      <w:lvlJc w:val="left"/>
      <w:pPr>
        <w:ind w:left="720" w:hanging="363"/>
      </w:pPr>
      <w:rPr>
        <w:rFonts w:cs="Times New Roman" w:hint="default"/>
      </w:rPr>
    </w:lvl>
    <w:lvl w:ilvl="2" w:tplc="585C35F4">
      <w:start w:val="1"/>
      <w:numFmt w:val="lowerRoman"/>
      <w:lvlText w:val="%3."/>
      <w:lvlJc w:val="right"/>
      <w:pPr>
        <w:ind w:left="1134" w:hanging="414"/>
      </w:pPr>
      <w:rPr>
        <w:rFonts w:cs="Times New Roman" w:hint="default"/>
        <w:b w:val="0"/>
      </w:rPr>
    </w:lvl>
    <w:lvl w:ilvl="3" w:tplc="A60CC358">
      <w:start w:val="1"/>
      <w:numFmt w:val="decimal"/>
      <w:lvlText w:val="%4."/>
      <w:lvlJc w:val="left"/>
      <w:pPr>
        <w:ind w:left="1491" w:hanging="357"/>
      </w:pPr>
      <w:rPr>
        <w:rFonts w:cs="Times New Roman" w:hint="default"/>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A55303A"/>
    <w:multiLevelType w:val="hybridMultilevel"/>
    <w:tmpl w:val="BECAE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267AE"/>
    <w:multiLevelType w:val="hybridMultilevel"/>
    <w:tmpl w:val="CE983E88"/>
    <w:lvl w:ilvl="0" w:tplc="C01ECE88">
      <w:start w:val="2"/>
      <w:numFmt w:val="decimal"/>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4" w15:restartNumberingAfterBreak="0">
    <w:nsid w:val="3EC00799"/>
    <w:multiLevelType w:val="hybridMultilevel"/>
    <w:tmpl w:val="E45E9BA8"/>
    <w:lvl w:ilvl="0" w:tplc="DDBE8508">
      <w:numFmt w:val="bullet"/>
      <w:lvlText w:val="-"/>
      <w:lvlJc w:val="left"/>
      <w:pPr>
        <w:ind w:left="720" w:hanging="360"/>
      </w:pPr>
      <w:rPr>
        <w:rFonts w:ascii="Tahoma" w:eastAsia="Times New Roman"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F55E7F"/>
    <w:multiLevelType w:val="hybridMultilevel"/>
    <w:tmpl w:val="CA6AC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DC694D"/>
    <w:multiLevelType w:val="hybridMultilevel"/>
    <w:tmpl w:val="032E5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797504"/>
    <w:multiLevelType w:val="hybridMultilevel"/>
    <w:tmpl w:val="3F9A5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5556AB"/>
    <w:multiLevelType w:val="hybridMultilevel"/>
    <w:tmpl w:val="28F477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F4D1166"/>
    <w:multiLevelType w:val="hybridMultilevel"/>
    <w:tmpl w:val="6E42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9"/>
  </w:num>
  <w:num w:numId="6">
    <w:abstractNumId w:val="5"/>
  </w:num>
  <w:num w:numId="7">
    <w:abstractNumId w:val="3"/>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451"/>
    <w:rsid w:val="00056797"/>
    <w:rsid w:val="000A0708"/>
    <w:rsid w:val="000C5DC8"/>
    <w:rsid w:val="00331BB5"/>
    <w:rsid w:val="00355302"/>
    <w:rsid w:val="003B69AC"/>
    <w:rsid w:val="00425E8A"/>
    <w:rsid w:val="0043643F"/>
    <w:rsid w:val="004A18A4"/>
    <w:rsid w:val="004B2BE1"/>
    <w:rsid w:val="004D61D7"/>
    <w:rsid w:val="004F3407"/>
    <w:rsid w:val="0054427D"/>
    <w:rsid w:val="00606EA7"/>
    <w:rsid w:val="006A783A"/>
    <w:rsid w:val="00717451"/>
    <w:rsid w:val="007F52D8"/>
    <w:rsid w:val="008632CA"/>
    <w:rsid w:val="008D1D7D"/>
    <w:rsid w:val="0090176C"/>
    <w:rsid w:val="009202CE"/>
    <w:rsid w:val="009B7E34"/>
    <w:rsid w:val="009C61F4"/>
    <w:rsid w:val="00A609C5"/>
    <w:rsid w:val="00A61E21"/>
    <w:rsid w:val="00A95037"/>
    <w:rsid w:val="00AA652C"/>
    <w:rsid w:val="00AD62E0"/>
    <w:rsid w:val="00B05C96"/>
    <w:rsid w:val="00B168E9"/>
    <w:rsid w:val="00BE24ED"/>
    <w:rsid w:val="00C04875"/>
    <w:rsid w:val="00C65578"/>
    <w:rsid w:val="00C90163"/>
    <w:rsid w:val="00CB799C"/>
    <w:rsid w:val="00CD465A"/>
    <w:rsid w:val="00E457DB"/>
    <w:rsid w:val="00E528A5"/>
    <w:rsid w:val="00EA2586"/>
    <w:rsid w:val="00EA407F"/>
    <w:rsid w:val="00EB6F31"/>
    <w:rsid w:val="00ED2683"/>
    <w:rsid w:val="00F72E3F"/>
    <w:rsid w:val="00F80697"/>
    <w:rsid w:val="00FC2372"/>
    <w:rsid w:val="05E0D520"/>
    <w:rsid w:val="45B1C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2F07F"/>
  <w15:chartTrackingRefBased/>
  <w15:docId w15:val="{72E042FB-8793-42D1-A3F9-905483F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21"/>
    <w:rPr>
      <w:color w:val="0563C1" w:themeColor="hyperlink"/>
      <w:u w:val="single"/>
    </w:rPr>
  </w:style>
  <w:style w:type="paragraph" w:styleId="NoSpacing">
    <w:name w:val="No Spacing"/>
    <w:uiPriority w:val="1"/>
    <w:qFormat/>
    <w:rsid w:val="00A61E21"/>
    <w:pPr>
      <w:spacing w:after="0" w:line="240" w:lineRule="auto"/>
    </w:pPr>
  </w:style>
  <w:style w:type="character" w:styleId="CommentReference">
    <w:name w:val="annotation reference"/>
    <w:basedOn w:val="DefaultParagraphFont"/>
    <w:uiPriority w:val="99"/>
    <w:semiHidden/>
    <w:unhideWhenUsed/>
    <w:rsid w:val="00A61E21"/>
    <w:rPr>
      <w:sz w:val="16"/>
      <w:szCs w:val="16"/>
    </w:rPr>
  </w:style>
  <w:style w:type="paragraph" w:styleId="CommentText">
    <w:name w:val="annotation text"/>
    <w:basedOn w:val="Normal"/>
    <w:link w:val="CommentTextChar"/>
    <w:uiPriority w:val="99"/>
    <w:semiHidden/>
    <w:unhideWhenUsed/>
    <w:rsid w:val="00A61E2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61E21"/>
    <w:rPr>
      <w:sz w:val="20"/>
      <w:szCs w:val="20"/>
    </w:rPr>
  </w:style>
  <w:style w:type="paragraph" w:styleId="BalloonText">
    <w:name w:val="Balloon Text"/>
    <w:basedOn w:val="Normal"/>
    <w:link w:val="BalloonTextChar"/>
    <w:uiPriority w:val="99"/>
    <w:semiHidden/>
    <w:unhideWhenUsed/>
    <w:rsid w:val="00A61E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80697"/>
    <w:pPr>
      <w:spacing w:after="160"/>
    </w:pPr>
    <w:rPr>
      <w:b/>
      <w:bCs/>
    </w:rPr>
  </w:style>
  <w:style w:type="character" w:customStyle="1" w:styleId="CommentSubjectChar">
    <w:name w:val="Comment Subject Char"/>
    <w:basedOn w:val="CommentTextChar"/>
    <w:link w:val="CommentSubject"/>
    <w:uiPriority w:val="99"/>
    <w:semiHidden/>
    <w:rsid w:val="00F80697"/>
    <w:rPr>
      <w:b/>
      <w:bCs/>
      <w:sz w:val="20"/>
      <w:szCs w:val="20"/>
    </w:rPr>
  </w:style>
  <w:style w:type="paragraph" w:styleId="ListParagraph">
    <w:name w:val="List Paragraph"/>
    <w:basedOn w:val="Normal"/>
    <w:uiPriority w:val="99"/>
    <w:qFormat/>
    <w:rsid w:val="00F72E3F"/>
    <w:pPr>
      <w:ind w:left="720"/>
      <w:contextualSpacing/>
    </w:pPr>
  </w:style>
  <w:style w:type="table" w:styleId="TableGrid">
    <w:name w:val="Table Grid"/>
    <w:basedOn w:val="TableNormal"/>
    <w:uiPriority w:val="39"/>
    <w:rsid w:val="00C9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0" Type="http://schemas.openxmlformats.org/officeDocument/2006/relationships/hyperlink" Target="mailto:dataprotectionofficer@uhi.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rsz xmlns="5afbf7d6-2792-4b7b-9160-25443a71c773">Employer Advisory</zrsz>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71ED65232BD4EAC6B8BC8EF336922" ma:contentTypeVersion="5" ma:contentTypeDescription="Create a new document." ma:contentTypeScope="" ma:versionID="2c3dc244e2b419a1f80157f52c095988">
  <xsd:schema xmlns:xsd="http://www.w3.org/2001/XMLSchema" xmlns:xs="http://www.w3.org/2001/XMLSchema" xmlns:p="http://schemas.microsoft.com/office/2006/metadata/properties" xmlns:ns2="5afbf7d6-2792-4b7b-9160-25443a71c773" xmlns:ns3="2492c110-e754-4bc0-9925-b560135c1a36" targetNamespace="http://schemas.microsoft.com/office/2006/metadata/properties" ma:root="true" ma:fieldsID="71951afdfd67d0ef37298c00771dc8ea" ns2:_="" ns3:_="">
    <xsd:import namespace="5afbf7d6-2792-4b7b-9160-25443a71c773"/>
    <xsd:import namespace="2492c110-e754-4bc0-9925-b560135c1a36"/>
    <xsd:element name="properties">
      <xsd:complexType>
        <xsd:sequence>
          <xsd:element name="documentManagement">
            <xsd:complexType>
              <xsd:all>
                <xsd:element ref="ns2:MediaServiceMetadata" minOccurs="0"/>
                <xsd:element ref="ns2:MediaServiceFastMetadata" minOccurs="0"/>
                <xsd:element ref="ns2:zrsz"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f7d6-2792-4b7b-9160-25443a71c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rsz" ma:index="10" nillable="true" ma:displayName="Subfolder" ma:internalName="zrsz">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34AA6A-45BF-4BBF-9895-80A7E2FE113D}">
  <ds:schemaRefs>
    <ds:schemaRef ds:uri="http://schemas.microsoft.com/sharepoint/v3/contenttype/forms"/>
  </ds:schemaRefs>
</ds:datastoreItem>
</file>

<file path=customXml/itemProps2.xml><?xml version="1.0" encoding="utf-8"?>
<ds:datastoreItem xmlns:ds="http://schemas.openxmlformats.org/officeDocument/2006/customXml" ds:itemID="{72622AEE-CFDA-49E4-8036-1C37DA940CE9}">
  <ds:schemaRefs>
    <ds:schemaRef ds:uri="http://schemas.microsoft.com/office/2006/metadata/properties"/>
    <ds:schemaRef ds:uri="http://schemas.microsoft.com/office/infopath/2007/PartnerControls"/>
    <ds:schemaRef ds:uri="5afbf7d6-2792-4b7b-9160-25443a71c773"/>
  </ds:schemaRefs>
</ds:datastoreItem>
</file>

<file path=customXml/itemProps3.xml><?xml version="1.0" encoding="utf-8"?>
<ds:datastoreItem xmlns:ds="http://schemas.openxmlformats.org/officeDocument/2006/customXml" ds:itemID="{F58A68E9-7A31-4B41-B291-C3CE7A0F1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bf7d6-2792-4b7b-9160-25443a71c773"/>
    <ds:schemaRef ds:uri="2492c110-e754-4bc0-9925-b560135c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845</Words>
  <Characters>4822</Characters>
  <Application>Microsoft Office Word</Application>
  <DocSecurity>0</DocSecurity>
  <Lines>40</Lines>
  <Paragraphs>11</Paragraphs>
  <ScaleCrop>false</ScaleCrop>
  <Company>UHI</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Team</dc:title>
  <dc:subject/>
  <dc:creator>Alana MacPherson</dc:creator>
  <cp:keywords/>
  <dc:description/>
  <cp:lastModifiedBy>Iain Eisner</cp:lastModifiedBy>
  <cp:revision>4</cp:revision>
  <dcterms:created xsi:type="dcterms:W3CDTF">2020-03-26T10:06:00Z</dcterms:created>
  <dcterms:modified xsi:type="dcterms:W3CDTF">2020-03-30T08:18:00Z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0x010100F1171ED65232BD4EAC6B8BC8EF336922</vt:lpwstr>
  </property>
  <property fmtid="{D5CDD505-2E9C-101B-9397-08002B2CF9AE}" pid="3" name="AuthorIds_UIVersion_1024">
    <vt:lpwstr>22</vt:lpwstr>
  </property>
</Properties>
</file>